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D1" w:rsidRPr="008800B8" w:rsidRDefault="004270B6" w:rsidP="008800B8">
      <w:pPr>
        <w:pStyle w:val="a3"/>
        <w:spacing w:line="360" w:lineRule="auto"/>
        <w:ind w:right="-334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  <w:sz w:val="30"/>
          <w:szCs w:val="30"/>
          <w:u w:val="non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-685800</wp:posOffset>
            </wp:positionH>
            <wp:positionV relativeFrom="page">
              <wp:posOffset>456565</wp:posOffset>
            </wp:positionV>
            <wp:extent cx="1066800" cy="1028700"/>
            <wp:effectExtent l="19050" t="0" r="0" b="0"/>
            <wp:wrapTight wrapText="bothSides">
              <wp:wrapPolygon edited="0">
                <wp:start x="8486" y="0"/>
                <wp:lineTo x="6171" y="400"/>
                <wp:lineTo x="386" y="4800"/>
                <wp:lineTo x="-386" y="13600"/>
                <wp:lineTo x="3857" y="19600"/>
                <wp:lineTo x="7329" y="21200"/>
                <wp:lineTo x="8100" y="21200"/>
                <wp:lineTo x="13500" y="21200"/>
                <wp:lineTo x="14271" y="21200"/>
                <wp:lineTo x="17743" y="19600"/>
                <wp:lineTo x="17743" y="19200"/>
                <wp:lineTo x="18514" y="19200"/>
                <wp:lineTo x="21600" y="14000"/>
                <wp:lineTo x="21600" y="9200"/>
                <wp:lineTo x="21214" y="4800"/>
                <wp:lineTo x="15429" y="400"/>
                <wp:lineTo x="13114" y="0"/>
                <wp:lineTo x="8486" y="0"/>
              </wp:wrapPolygon>
            </wp:wrapTight>
            <wp:docPr id="2" name="Εικόνα 2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DEL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0B8">
        <w:rPr>
          <w:rFonts w:ascii="Tahoma" w:hAnsi="Tahoma" w:cs="Tahoma"/>
          <w:sz w:val="30"/>
          <w:szCs w:val="30"/>
          <w:u w:val="none"/>
          <w:lang w:val="en-US"/>
        </w:rPr>
        <w:t xml:space="preserve"> </w:t>
      </w:r>
      <w:r w:rsidR="004718D1" w:rsidRPr="008800B8">
        <w:rPr>
          <w:rFonts w:ascii="Tahoma" w:hAnsi="Tahoma" w:cs="Tahoma"/>
          <w:sz w:val="30"/>
          <w:szCs w:val="30"/>
          <w:u w:val="none"/>
        </w:rPr>
        <w:t>ΣΥΛΛΟ</w:t>
      </w:r>
      <w:r w:rsidR="008800B8" w:rsidRPr="008800B8">
        <w:rPr>
          <w:rFonts w:ascii="Tahoma" w:hAnsi="Tahoma" w:cs="Tahoma"/>
          <w:sz w:val="30"/>
          <w:szCs w:val="30"/>
          <w:u w:val="none"/>
        </w:rPr>
        <w:t>ΓΟΣ ΔΙΚΑΣΤΙΚΩΝ ΥΠΑΛΛΗΛΩΝ ΑΘΗΝΑΣ</w:t>
      </w:r>
    </w:p>
    <w:p w:rsidR="004718D1" w:rsidRPr="000802EC" w:rsidRDefault="008800B8" w:rsidP="004718D1">
      <w:pPr>
        <w:spacing w:line="36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="004718D1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4718D1" w:rsidRPr="008800B8" w:rsidRDefault="008800B8" w:rsidP="008800B8">
      <w:pPr>
        <w:spacing w:line="360" w:lineRule="auto"/>
        <w:rPr>
          <w:rFonts w:ascii="Tahoma" w:hAnsi="Tahoma" w:cs="Tahoma"/>
          <w:b/>
          <w:sz w:val="18"/>
          <w:szCs w:val="18"/>
          <w:lang w:val="en-GB"/>
        </w:rPr>
      </w:pPr>
      <w:r w:rsidRPr="008800B8">
        <w:rPr>
          <w:rFonts w:ascii="Tahoma" w:hAnsi="Tahoma" w:cs="Tahoma"/>
          <w:b/>
          <w:sz w:val="18"/>
          <w:szCs w:val="18"/>
        </w:rPr>
        <w:t xml:space="preserve">             </w:t>
      </w:r>
      <w:r w:rsidR="004718D1" w:rsidRPr="000802EC">
        <w:rPr>
          <w:rFonts w:ascii="Tahoma" w:hAnsi="Tahoma" w:cs="Tahoma"/>
          <w:b/>
          <w:sz w:val="18"/>
          <w:szCs w:val="18"/>
        </w:rPr>
        <w:t>Τηλ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. 210 8842403, 210 8840370,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: 210 8842403, </w:t>
      </w:r>
      <w:r w:rsidR="00EF7B81">
        <w:rPr>
          <w:rFonts w:ascii="Tahoma" w:hAnsi="Tahoma" w:cs="Tahoma"/>
          <w:b/>
          <w:sz w:val="18"/>
          <w:szCs w:val="18"/>
          <w:lang w:val="en-US"/>
        </w:rPr>
        <w:t>S</w:t>
      </w:r>
      <w:r>
        <w:rPr>
          <w:rFonts w:ascii="Tahoma" w:hAnsi="Tahoma" w:cs="Tahoma"/>
          <w:b/>
          <w:sz w:val="18"/>
          <w:szCs w:val="18"/>
          <w:lang w:val="en-US"/>
        </w:rPr>
        <w:t>ite</w:t>
      </w:r>
      <w:r w:rsidR="00EF7B81">
        <w:rPr>
          <w:rFonts w:ascii="Tahoma" w:hAnsi="Tahoma" w:cs="Tahoma"/>
          <w:b/>
          <w:sz w:val="18"/>
          <w:szCs w:val="18"/>
          <w:lang w:val="en-US"/>
        </w:rPr>
        <w:t>: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 </w:t>
      </w:r>
      <w:proofErr w:type="spellStart"/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proofErr w:type="spellEnd"/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>.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gr</w:t>
      </w:r>
    </w:p>
    <w:p w:rsidR="004718D1" w:rsidRPr="008800B8" w:rsidRDefault="004718D1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GB"/>
        </w:rPr>
      </w:pPr>
    </w:p>
    <w:p w:rsidR="004718D1" w:rsidRPr="00EF7B81" w:rsidRDefault="004718D1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                    </w:t>
      </w:r>
      <w:r>
        <w:rPr>
          <w:rFonts w:ascii="Tahoma" w:hAnsi="Tahoma" w:cs="Tahoma"/>
          <w:b/>
          <w:sz w:val="20"/>
          <w:szCs w:val="20"/>
        </w:rPr>
        <w:t>Αθήνα</w:t>
      </w:r>
      <w:r w:rsidR="008800B8"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  <w:r w:rsidR="00671AE6" w:rsidRPr="00EF7B81">
        <w:rPr>
          <w:rFonts w:ascii="Tahoma" w:hAnsi="Tahoma" w:cs="Tahoma"/>
          <w:b/>
          <w:sz w:val="20"/>
          <w:szCs w:val="20"/>
          <w:lang w:val="en-US"/>
        </w:rPr>
        <w:t>7</w:t>
      </w:r>
      <w:r w:rsidRPr="00EF7B81">
        <w:rPr>
          <w:rFonts w:ascii="Tahoma" w:hAnsi="Tahoma" w:cs="Tahoma"/>
          <w:b/>
          <w:sz w:val="20"/>
          <w:szCs w:val="20"/>
          <w:lang w:val="en-US"/>
        </w:rPr>
        <w:t>-</w:t>
      </w:r>
      <w:r w:rsidR="008800B8" w:rsidRPr="00EF7B81">
        <w:rPr>
          <w:rFonts w:ascii="Tahoma" w:hAnsi="Tahoma" w:cs="Tahoma"/>
          <w:b/>
          <w:sz w:val="20"/>
          <w:szCs w:val="20"/>
          <w:lang w:val="en-US"/>
        </w:rPr>
        <w:t>1</w:t>
      </w:r>
      <w:r w:rsidRPr="00EF7B81">
        <w:rPr>
          <w:rFonts w:ascii="Tahoma" w:hAnsi="Tahoma" w:cs="Tahoma"/>
          <w:b/>
          <w:sz w:val="20"/>
          <w:szCs w:val="20"/>
          <w:lang w:val="en-US"/>
        </w:rPr>
        <w:t>2-201</w:t>
      </w:r>
      <w:r w:rsidR="001A741F" w:rsidRPr="00EF7B81">
        <w:rPr>
          <w:rFonts w:ascii="Tahoma" w:hAnsi="Tahoma" w:cs="Tahoma"/>
          <w:b/>
          <w:sz w:val="20"/>
          <w:szCs w:val="20"/>
          <w:lang w:val="en-US"/>
        </w:rPr>
        <w:t>8</w:t>
      </w:r>
    </w:p>
    <w:p w:rsidR="004718D1" w:rsidRPr="00EF7B81" w:rsidRDefault="008800B8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lang w:val="en-US"/>
        </w:rPr>
      </w:pP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  </w:t>
      </w:r>
      <w:r w:rsidR="00A23DDC" w:rsidRPr="00EF7B81">
        <w:rPr>
          <w:rFonts w:ascii="Tahoma" w:hAnsi="Tahoma" w:cs="Tahoma"/>
          <w:b/>
          <w:sz w:val="20"/>
          <w:szCs w:val="20"/>
          <w:lang w:val="en-US"/>
        </w:rPr>
        <w:t xml:space="preserve">            </w:t>
      </w: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</w:p>
    <w:p w:rsidR="007B5285" w:rsidRPr="00A9271E" w:rsidRDefault="007B5285" w:rsidP="00A9271E">
      <w:pPr>
        <w:spacing w:line="360" w:lineRule="auto"/>
        <w:jc w:val="center"/>
        <w:rPr>
          <w:rFonts w:ascii="Georgia" w:hAnsi="Georgia" w:cs="Tahoma"/>
          <w:b/>
          <w:sz w:val="32"/>
          <w:szCs w:val="32"/>
        </w:rPr>
      </w:pPr>
      <w:r w:rsidRPr="00A9271E">
        <w:rPr>
          <w:rFonts w:ascii="Georgia" w:hAnsi="Georgia" w:cs="Tahoma"/>
          <w:b/>
          <w:sz w:val="32"/>
          <w:szCs w:val="32"/>
        </w:rPr>
        <w:t>Θέμα</w:t>
      </w:r>
    </w:p>
    <w:p w:rsidR="004718D1" w:rsidRPr="00A9271E" w:rsidRDefault="0011794D" w:rsidP="00A9271E">
      <w:pPr>
        <w:spacing w:line="360" w:lineRule="auto"/>
        <w:jc w:val="center"/>
        <w:rPr>
          <w:rFonts w:ascii="Georgia" w:hAnsi="Georgia" w:cs="Tahoma"/>
          <w:b/>
          <w:sz w:val="32"/>
          <w:szCs w:val="32"/>
        </w:rPr>
      </w:pPr>
      <w:r w:rsidRPr="00A9271E">
        <w:rPr>
          <w:rFonts w:ascii="Georgia" w:hAnsi="Georgia" w:cs="Tahoma"/>
          <w:b/>
          <w:sz w:val="32"/>
          <w:szCs w:val="32"/>
        </w:rPr>
        <w:t>Διακοπή παραγρ</w:t>
      </w:r>
      <w:r w:rsidR="00A9271E">
        <w:rPr>
          <w:rFonts w:ascii="Georgia" w:hAnsi="Georgia" w:cs="Tahoma"/>
          <w:b/>
          <w:sz w:val="32"/>
          <w:szCs w:val="32"/>
        </w:rPr>
        <w:t>α</w:t>
      </w:r>
      <w:r w:rsidRPr="00A9271E">
        <w:rPr>
          <w:rFonts w:ascii="Georgia" w:hAnsi="Georgia" w:cs="Tahoma"/>
          <w:b/>
          <w:sz w:val="32"/>
          <w:szCs w:val="32"/>
        </w:rPr>
        <w:t>φής για</w:t>
      </w:r>
      <w:r w:rsidR="00A66DFA" w:rsidRPr="00A66DFA">
        <w:rPr>
          <w:rFonts w:ascii="Georgia" w:hAnsi="Georgia" w:cs="Tahoma"/>
          <w:b/>
          <w:sz w:val="32"/>
          <w:szCs w:val="32"/>
        </w:rPr>
        <w:t xml:space="preserve"> </w:t>
      </w:r>
      <w:r w:rsidR="00A66DFA">
        <w:rPr>
          <w:rFonts w:ascii="Georgia" w:hAnsi="Georgia" w:cs="Tahoma"/>
          <w:b/>
          <w:sz w:val="32"/>
          <w:szCs w:val="32"/>
        </w:rPr>
        <w:t xml:space="preserve">δικαστική διεκδίκηση δώρων και επιδομάτων αδείας </w:t>
      </w:r>
    </w:p>
    <w:p w:rsidR="007B5285" w:rsidRDefault="0011794D" w:rsidP="00671AE6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>Με</w:t>
      </w:r>
      <w:r w:rsidR="007B5285">
        <w:rPr>
          <w:rFonts w:ascii="Georgia" w:hAnsi="Georgia" w:cs="Tahoma"/>
          <w:b/>
          <w:sz w:val="26"/>
          <w:szCs w:val="26"/>
        </w:rPr>
        <w:t xml:space="preserve">τά από </w:t>
      </w:r>
      <w:r>
        <w:rPr>
          <w:rFonts w:ascii="Georgia" w:hAnsi="Georgia" w:cs="Tahoma"/>
          <w:b/>
          <w:sz w:val="26"/>
          <w:szCs w:val="26"/>
        </w:rPr>
        <w:t>αίτημα</w:t>
      </w:r>
      <w:r w:rsidR="007B5285">
        <w:rPr>
          <w:rFonts w:ascii="Georgia" w:hAnsi="Georgia" w:cs="Tahoma"/>
          <w:b/>
          <w:sz w:val="26"/>
          <w:szCs w:val="26"/>
        </w:rPr>
        <w:t xml:space="preserve"> του Δ. Σ. του ΣΔΥΑ, ο Δικηγόρος Δημήτριος Χριστόπουλος, ένας εκ των συνεργατών του Συλλόγου, κατέθεσε χθες </w:t>
      </w:r>
      <w:r w:rsidR="00671AE6">
        <w:rPr>
          <w:rFonts w:ascii="Georgia" w:hAnsi="Georgia" w:cs="Tahoma"/>
          <w:b/>
          <w:sz w:val="26"/>
          <w:szCs w:val="26"/>
        </w:rPr>
        <w:t xml:space="preserve">       </w:t>
      </w:r>
      <w:r w:rsidR="007B5285">
        <w:rPr>
          <w:rFonts w:ascii="Georgia" w:hAnsi="Georgia" w:cs="Tahoma"/>
          <w:b/>
          <w:sz w:val="26"/>
          <w:szCs w:val="26"/>
        </w:rPr>
        <w:t>6-12-2018</w:t>
      </w:r>
      <w:r w:rsidR="00671AE6">
        <w:rPr>
          <w:rFonts w:ascii="Georgia" w:hAnsi="Georgia" w:cs="Tahoma"/>
          <w:b/>
          <w:sz w:val="26"/>
          <w:szCs w:val="26"/>
        </w:rPr>
        <w:t>,</w:t>
      </w:r>
      <w:r w:rsidR="007B5285">
        <w:rPr>
          <w:rFonts w:ascii="Georgia" w:hAnsi="Georgia" w:cs="Tahoma"/>
          <w:b/>
          <w:sz w:val="26"/>
          <w:szCs w:val="26"/>
        </w:rPr>
        <w:t xml:space="preserve"> αίτηση στο Νομικό Συμβούλιο του Κράτους, με την οποία </w:t>
      </w:r>
      <w:r w:rsidR="00A9271E">
        <w:rPr>
          <w:rFonts w:ascii="Georgia" w:hAnsi="Georgia" w:cs="Tahoma"/>
          <w:b/>
          <w:sz w:val="26"/>
          <w:szCs w:val="26"/>
        </w:rPr>
        <w:t>ζητεί την αναγνώριση της υποχρέωσης της πολιτείας για την καταβολή δώρων και επιδομάτων αδείας για το χρονικό διάστημα από τον Δεκέμβριο του 2016 μέχρι και τον Δεκέμβριο του 2018</w:t>
      </w:r>
      <w:r w:rsidR="000F5B48">
        <w:rPr>
          <w:rFonts w:ascii="Georgia" w:hAnsi="Georgia" w:cs="Tahoma"/>
          <w:b/>
          <w:sz w:val="26"/>
          <w:szCs w:val="26"/>
        </w:rPr>
        <w:t>.</w:t>
      </w:r>
      <w:r w:rsidR="00A9271E">
        <w:rPr>
          <w:rFonts w:ascii="Georgia" w:hAnsi="Georgia" w:cs="Tahoma"/>
          <w:b/>
          <w:sz w:val="26"/>
          <w:szCs w:val="26"/>
        </w:rPr>
        <w:t xml:space="preserve"> </w:t>
      </w:r>
    </w:p>
    <w:p w:rsidR="000F5B48" w:rsidRPr="000F5B48" w:rsidRDefault="000F5B48" w:rsidP="00671AE6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Η διακοπή αφορά όλους τους Δικαστικούς Υπαλλήλους που υπηρετούν στα Πολιτικά και Ποινικά Δικαστήρια της Αθήνας και υπάγονται στην αρμοδιότητα του Συλλόγου μας, δηλαδή </w:t>
      </w:r>
      <w:r w:rsidRPr="000F5B48">
        <w:rPr>
          <w:rFonts w:ascii="Georgia" w:hAnsi="Georgia" w:cs="Tahoma"/>
          <w:b/>
          <w:sz w:val="26"/>
          <w:szCs w:val="26"/>
        </w:rPr>
        <w:t xml:space="preserve"> ΑΡΕΙΟΣ ΠΑΓΟΣ</w:t>
      </w:r>
      <w:r>
        <w:rPr>
          <w:rFonts w:ascii="Georgia" w:hAnsi="Georgia" w:cs="Tahoma"/>
          <w:b/>
          <w:sz w:val="26"/>
          <w:szCs w:val="26"/>
        </w:rPr>
        <w:t xml:space="preserve">, </w:t>
      </w:r>
      <w:r w:rsidRPr="000F5B48">
        <w:rPr>
          <w:rFonts w:ascii="Georgia" w:hAnsi="Georgia" w:cs="Tahoma"/>
          <w:b/>
          <w:sz w:val="26"/>
          <w:szCs w:val="26"/>
        </w:rPr>
        <w:t xml:space="preserve"> ΕΙΣΑΓΓΕΛΙΑ ΑΡΕΙΟΥ ΠΑΓΟΥ</w:t>
      </w:r>
      <w:r>
        <w:rPr>
          <w:rFonts w:ascii="Georgia" w:hAnsi="Georgia" w:cs="Tahoma"/>
          <w:b/>
          <w:sz w:val="26"/>
          <w:szCs w:val="26"/>
        </w:rPr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ΕΦΕΤΕΙΟ ΑΘΗΝΩΝ</w:t>
      </w:r>
      <w:r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ΕΙΣΑΓΓΕΛΙΑ ΕΦΕΤΩΝ ΑΘΗΝΩΝ</w:t>
      </w:r>
      <w:r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ΠΡΩΤΟΔΙΚΕΙΟ ΑΘΗΝΩΝ</w:t>
      </w:r>
      <w:r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ΕΙΣΑΓΓΕΛΙΑ ΠΡΩΤΟΔΙΚΩΝ ΑΘΗΝΩΝ</w:t>
      </w:r>
      <w:r w:rsidR="00551077"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ΕΙΡΗΝΟΔΙΚΕΙΟ ΑΘΗΝΩΝ</w:t>
      </w:r>
      <w:r>
        <w:t>,</w:t>
      </w:r>
      <w:r w:rsidRPr="000F5B48">
        <w:rPr>
          <w:rFonts w:ascii="Georgia" w:hAnsi="Georgia" w:cs="Tahoma"/>
          <w:b/>
          <w:sz w:val="26"/>
          <w:szCs w:val="26"/>
        </w:rPr>
        <w:t xml:space="preserve"> ΠΤΑΙΣΜΑΤΟΔΙΚΕΙΟ ΑΘΗΝΩΝ</w:t>
      </w:r>
      <w:r>
        <w:rPr>
          <w:rFonts w:ascii="Georgia" w:hAnsi="Georgia" w:cs="Tahoma"/>
          <w:b/>
          <w:sz w:val="26"/>
          <w:szCs w:val="26"/>
        </w:rPr>
        <w:t xml:space="preserve"> και όλα τα περιφερειακά Ειρηνοδικεία (ΑΜΑΡΟΥΣΙΟΥ, ΑΧΑΡΝΩΝ, ΕΛΕΥΣΙΝΑΣ, ΙΛΙΟΥ, ΚΑΛΛΙΘΕΑΣ, ΚΟΡΩΠΙΟΥ, </w:t>
      </w:r>
      <w:r w:rsidR="00671AE6">
        <w:rPr>
          <w:rFonts w:ascii="Georgia" w:hAnsi="Georgia" w:cs="Tahoma"/>
          <w:b/>
          <w:sz w:val="26"/>
          <w:szCs w:val="26"/>
        </w:rPr>
        <w:t>ΛΑΥΡΙΟΥ, ΜΑΡΑΘΩΝΟΣ, ΜΕΓΑΡΩΝ, ΝΕΑΣ ΙΩΝΙΑΣ, ΠΕΡΙΣΤΕΡΙΟΥ και ΧΑΛΑΝΔΡΙΟΥ)</w:t>
      </w:r>
    </w:p>
    <w:p w:rsidR="00A9271E" w:rsidRDefault="007B5285" w:rsidP="00671AE6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>Με την υπάρχουσα νομολογία, με την ως άνω αίτηση, διακόπτεται η παραγραφή της αξίωσής μας αυτής από τον Δεκέμβριο του 2016 και μπορούμε να ασκήσουμε αγωγή</w:t>
      </w:r>
      <w:r w:rsidR="00A9271E">
        <w:rPr>
          <w:rFonts w:ascii="Georgia" w:hAnsi="Georgia" w:cs="Tahoma"/>
          <w:b/>
          <w:sz w:val="26"/>
          <w:szCs w:val="26"/>
        </w:rPr>
        <w:t xml:space="preserve"> εντός διετίας από την τυχόν αρνητική απάντηση του ΝΣΚ ή μετά την παρέλευση έξι μηνών από τη κατάθεση της αίτησης.</w:t>
      </w:r>
    </w:p>
    <w:p w:rsidR="007B5285" w:rsidRDefault="00A9271E" w:rsidP="00671AE6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Εννοείται ότι η αίτηση κατατέθηκε χωρίς καμία δέσμευση </w:t>
      </w:r>
      <w:r w:rsidR="00671AE6">
        <w:rPr>
          <w:rFonts w:ascii="Georgia" w:hAnsi="Georgia" w:cs="Tahoma"/>
          <w:b/>
          <w:sz w:val="26"/>
          <w:szCs w:val="26"/>
        </w:rPr>
        <w:t xml:space="preserve">και </w:t>
      </w:r>
      <w:r>
        <w:rPr>
          <w:rFonts w:ascii="Georgia" w:hAnsi="Georgia" w:cs="Tahoma"/>
          <w:b/>
          <w:sz w:val="26"/>
          <w:szCs w:val="26"/>
        </w:rPr>
        <w:t>μπορεί ο καθένας να ασκήσει αγωγή με οποιονδήποτε δικηγόρο επιλέξει</w:t>
      </w:r>
      <w:r w:rsidR="000F5B48">
        <w:rPr>
          <w:rFonts w:ascii="Georgia" w:hAnsi="Georgia" w:cs="Tahoma"/>
          <w:b/>
          <w:sz w:val="26"/>
          <w:szCs w:val="26"/>
        </w:rPr>
        <w:t>.</w:t>
      </w:r>
    </w:p>
    <w:p w:rsidR="000F5B48" w:rsidRPr="00AD35F1" w:rsidRDefault="000F5B48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5B37A4" w:rsidRPr="00A23DDC" w:rsidRDefault="00A23DDC" w:rsidP="00A23DDC">
      <w:pPr>
        <w:spacing w:before="300"/>
        <w:contextualSpacing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 xml:space="preserve">                 </w:t>
      </w:r>
      <w:r w:rsidR="009E45EA">
        <w:rPr>
          <w:rFonts w:ascii="Georgia" w:hAnsi="Georgia" w:cs="Tahoma"/>
          <w:b/>
          <w:sz w:val="28"/>
          <w:szCs w:val="28"/>
        </w:rPr>
        <w:t xml:space="preserve">                              </w:t>
      </w:r>
      <w:r w:rsidR="009E45EA" w:rsidRPr="00DF1E51">
        <w:rPr>
          <w:rFonts w:ascii="Georgia" w:hAnsi="Georgia" w:cs="Tahoma"/>
          <w:b/>
          <w:sz w:val="28"/>
          <w:szCs w:val="28"/>
        </w:rPr>
        <w:t xml:space="preserve"> </w:t>
      </w:r>
      <w:r w:rsidR="005B37A4" w:rsidRPr="00A23DDC">
        <w:rPr>
          <w:rFonts w:ascii="Georgia" w:hAnsi="Georgia" w:cs="Tahoma"/>
          <w:b/>
          <w:sz w:val="28"/>
          <w:szCs w:val="28"/>
        </w:rPr>
        <w:t>Για Το Δ.Σ.</w:t>
      </w:r>
    </w:p>
    <w:p w:rsidR="005B37A4" w:rsidRPr="00AD35F1" w:rsidRDefault="005B37A4" w:rsidP="00A23DDC">
      <w:pPr>
        <w:spacing w:before="300"/>
        <w:ind w:left="426"/>
        <w:contextualSpacing/>
        <w:rPr>
          <w:rFonts w:ascii="Georgia" w:hAnsi="Georgia" w:cs="Tahoma"/>
          <w:b/>
          <w:sz w:val="20"/>
          <w:szCs w:val="20"/>
        </w:rPr>
      </w:pPr>
    </w:p>
    <w:p w:rsidR="005B37A4" w:rsidRDefault="00AD35F1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     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Ο Πρόεδρος                        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  </w:t>
      </w:r>
      <w:r>
        <w:rPr>
          <w:rFonts w:ascii="Georgia" w:hAnsi="Georgia" w:cs="Tahoma"/>
          <w:b/>
          <w:sz w:val="26"/>
          <w:szCs w:val="26"/>
        </w:rPr>
        <w:t xml:space="preserve">            </w:t>
      </w:r>
      <w:r w:rsidR="00A23DDC" w:rsidRPr="00AD35F1">
        <w:rPr>
          <w:rFonts w:ascii="Georgia" w:hAnsi="Georgia" w:cs="Tahoma"/>
          <w:b/>
          <w:sz w:val="26"/>
          <w:szCs w:val="26"/>
        </w:rPr>
        <w:t>Η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Γεν. Γραμματέας</w:t>
      </w:r>
    </w:p>
    <w:p w:rsidR="00551077" w:rsidRPr="00AD35F1" w:rsidRDefault="00551077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</w:p>
    <w:p w:rsidR="00F83803" w:rsidRPr="00AD35F1" w:rsidRDefault="00A23DDC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 w:rsidRPr="00AD35F1">
        <w:rPr>
          <w:rFonts w:ascii="Georgia" w:hAnsi="Georgia" w:cs="Tahoma"/>
          <w:b/>
          <w:sz w:val="26"/>
          <w:szCs w:val="26"/>
        </w:rPr>
        <w:t xml:space="preserve">Σωτήρης Τριπολιτσιώτης                                 </w:t>
      </w:r>
      <w:r w:rsidR="008955ED">
        <w:rPr>
          <w:rFonts w:ascii="Georgia" w:hAnsi="Georgia" w:cs="Tahoma"/>
          <w:b/>
          <w:sz w:val="26"/>
          <w:szCs w:val="26"/>
        </w:rPr>
        <w:t xml:space="preserve">        Πανωραία </w:t>
      </w:r>
      <w:r w:rsidRPr="00AD35F1">
        <w:rPr>
          <w:rFonts w:ascii="Georgia" w:hAnsi="Georgia" w:cs="Tahoma"/>
          <w:b/>
          <w:sz w:val="26"/>
          <w:szCs w:val="26"/>
        </w:rPr>
        <w:t xml:space="preserve"> Τέγα</w:t>
      </w:r>
    </w:p>
    <w:p w:rsidR="00071BDA" w:rsidRPr="00AD35F1" w:rsidRDefault="00071BDA" w:rsidP="00A23DDC">
      <w:pPr>
        <w:ind w:right="-514"/>
        <w:rPr>
          <w:rFonts w:ascii="Georgia" w:hAnsi="Georgia" w:cs="Tahoma"/>
          <w:sz w:val="26"/>
          <w:szCs w:val="26"/>
        </w:rPr>
      </w:pPr>
    </w:p>
    <w:sectPr w:rsidR="00071BDA" w:rsidRPr="00AD35F1" w:rsidSect="00671AE6">
      <w:pgSz w:w="11906" w:h="16838"/>
      <w:pgMar w:top="719" w:right="182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718D1"/>
    <w:rsid w:val="00003DF8"/>
    <w:rsid w:val="00071BDA"/>
    <w:rsid w:val="000F5B48"/>
    <w:rsid w:val="0011794D"/>
    <w:rsid w:val="001A741F"/>
    <w:rsid w:val="001B1E97"/>
    <w:rsid w:val="00283E6D"/>
    <w:rsid w:val="00301FDD"/>
    <w:rsid w:val="004270B6"/>
    <w:rsid w:val="004718D1"/>
    <w:rsid w:val="00551077"/>
    <w:rsid w:val="005B37A4"/>
    <w:rsid w:val="00605B06"/>
    <w:rsid w:val="00671AE6"/>
    <w:rsid w:val="00763DDD"/>
    <w:rsid w:val="007B5285"/>
    <w:rsid w:val="008800B8"/>
    <w:rsid w:val="008955ED"/>
    <w:rsid w:val="008D0C49"/>
    <w:rsid w:val="008E3807"/>
    <w:rsid w:val="009E45EA"/>
    <w:rsid w:val="00A23DDC"/>
    <w:rsid w:val="00A66DFA"/>
    <w:rsid w:val="00A9271E"/>
    <w:rsid w:val="00AD35F1"/>
    <w:rsid w:val="00B76D6D"/>
    <w:rsid w:val="00BC2096"/>
    <w:rsid w:val="00C040C5"/>
    <w:rsid w:val="00DF1E51"/>
    <w:rsid w:val="00E048DA"/>
    <w:rsid w:val="00E14BF2"/>
    <w:rsid w:val="00EF7B81"/>
    <w:rsid w:val="00F36127"/>
    <w:rsid w:val="00F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8D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18D1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4">
    <w:name w:val="Balloon Text"/>
    <w:basedOn w:val="a"/>
    <w:semiHidden/>
    <w:rsid w:val="00B76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ΣΥΛΛΟΓΟΣ ΔΙΚΑΣΤΙΚΩΝ ΥΠΑΛΛΗΛΩΝ ΑΘΗΝΑΣ </vt:lpstr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.</dc:creator>
  <cp:lastModifiedBy>Demitra Pitaouli</cp:lastModifiedBy>
  <cp:revision>3</cp:revision>
  <cp:lastPrinted>2018-12-07T10:47:00Z</cp:lastPrinted>
  <dcterms:created xsi:type="dcterms:W3CDTF">2018-12-07T11:08:00Z</dcterms:created>
  <dcterms:modified xsi:type="dcterms:W3CDTF">2018-12-07T11:08:00Z</dcterms:modified>
</cp:coreProperties>
</file>