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-625475</wp:posOffset>
            </wp:positionH>
            <wp:positionV relativeFrom="page">
              <wp:posOffset>183515</wp:posOffset>
            </wp:positionV>
            <wp:extent cx="885825" cy="846455"/>
            <wp:effectExtent l="19050" t="0" r="9525" b="0"/>
            <wp:wrapTight wrapText="bothSides">
              <wp:wrapPolygon edited="0">
                <wp:start x="-465" y="0"/>
                <wp:lineTo x="-465" y="20903"/>
                <wp:lineTo x="21832" y="20903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6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="00BF0BBC"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 w:rsidRPr="006B7821">
        <w:rPr>
          <w:rFonts w:ascii="Georgia" w:hAnsi="Georgia" w:cs="Tahoma"/>
          <w:b/>
          <w:sz w:val="20"/>
          <w:szCs w:val="20"/>
        </w:rPr>
        <w:t xml:space="preserve">                     </w:t>
      </w:r>
      <w:r w:rsidR="006B7821">
        <w:rPr>
          <w:rFonts w:ascii="Georgia" w:hAnsi="Georgia" w:cs="Tahoma"/>
          <w:b/>
          <w:sz w:val="20"/>
          <w:szCs w:val="20"/>
        </w:rPr>
        <w:t xml:space="preserve">         </w:t>
      </w:r>
      <w:r w:rsidR="006B7821" w:rsidRPr="00590EED">
        <w:rPr>
          <w:rFonts w:ascii="Georgia" w:hAnsi="Georgia" w:cs="Tahoma"/>
          <w:b/>
          <w:sz w:val="18"/>
          <w:szCs w:val="18"/>
        </w:rPr>
        <w:t xml:space="preserve">Τηλ. 210 8842403, 210 8840370, </w:t>
      </w:r>
      <w:r w:rsidR="006B7821">
        <w:rPr>
          <w:rFonts w:ascii="Georgia" w:hAnsi="Georgia" w:cs="Tahoma"/>
          <w:b/>
          <w:sz w:val="18"/>
          <w:szCs w:val="18"/>
          <w:lang w:val="en-US"/>
        </w:rPr>
        <w:t>site</w:t>
      </w:r>
      <w:r w:rsidR="006B7821">
        <w:rPr>
          <w:rFonts w:ascii="Georgia" w:hAnsi="Georgia" w:cs="Tahoma"/>
          <w:b/>
          <w:sz w:val="18"/>
          <w:szCs w:val="18"/>
        </w:rPr>
        <w:t xml:space="preserve"> :</w:t>
      </w:r>
      <w:r w:rsidR="006B7821" w:rsidRPr="006B7821">
        <w:rPr>
          <w:rFonts w:ascii="Georgia" w:hAnsi="Georgia" w:cs="Tahoma"/>
          <w:b/>
          <w:sz w:val="18"/>
          <w:szCs w:val="18"/>
        </w:rPr>
        <w:t xml:space="preserve"> </w:t>
      </w:r>
      <w:hyperlink r:id="rId6" w:history="1"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www</w:t>
        </w:r>
        <w:r w:rsidR="006B7821" w:rsidRPr="00D76E35">
          <w:rPr>
            <w:rStyle w:val="-"/>
            <w:rFonts w:ascii="Georgia" w:hAnsi="Georgia" w:cs="Tahoma"/>
            <w:b/>
            <w:sz w:val="18"/>
            <w:szCs w:val="18"/>
          </w:rPr>
          <w:t>.</w:t>
        </w:r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sdya</w:t>
        </w:r>
        <w:r w:rsidR="006B7821" w:rsidRPr="00D76E35">
          <w:rPr>
            <w:rStyle w:val="-"/>
            <w:rFonts w:ascii="Georgia" w:hAnsi="Georgia" w:cs="Tahoma"/>
            <w:b/>
            <w:sz w:val="18"/>
            <w:szCs w:val="18"/>
          </w:rPr>
          <w:t>.</w:t>
        </w:r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gr</w:t>
        </w:r>
      </w:hyperlink>
    </w:p>
    <w:p w:rsidR="006B7821" w:rsidRPr="00A17567" w:rsidRDefault="006B7821" w:rsidP="00DF24E2">
      <w:pPr>
        <w:spacing w:line="276" w:lineRule="auto"/>
        <w:rPr>
          <w:rFonts w:ascii="Georgia" w:hAnsi="Georgia" w:cs="Tahoma"/>
          <w:b/>
          <w:sz w:val="12"/>
          <w:szCs w:val="12"/>
        </w:rPr>
      </w:pPr>
    </w:p>
    <w:p w:rsidR="0087599F" w:rsidRPr="0087599F" w:rsidRDefault="00AC25EF" w:rsidP="0087599F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26"/>
          <w:szCs w:val="26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     </w:t>
      </w:r>
      <w:r w:rsidR="0087599F" w:rsidRPr="0087599F">
        <w:rPr>
          <w:rFonts w:ascii="Georgia" w:hAnsi="Georgia" w:cs="Tahoma"/>
          <w:b/>
          <w:color w:val="000000"/>
          <w:sz w:val="26"/>
          <w:szCs w:val="26"/>
        </w:rPr>
        <w:t>ΑΝΑΚΟΙΝΩΣΗ ΚΑΛΕΣΜΑ</w:t>
      </w:r>
    </w:p>
    <w:p w:rsidR="0087599F" w:rsidRDefault="0071611A" w:rsidP="0087599F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26"/>
          <w:szCs w:val="26"/>
        </w:rPr>
      </w:pPr>
      <w:r>
        <w:rPr>
          <w:rFonts w:ascii="Georgia" w:hAnsi="Georgia" w:cs="Tahoma"/>
          <w:b/>
          <w:color w:val="000000"/>
          <w:sz w:val="26"/>
          <w:szCs w:val="26"/>
        </w:rPr>
        <w:t xml:space="preserve">                     </w:t>
      </w:r>
      <w:r w:rsidR="0087599F" w:rsidRPr="0087599F">
        <w:rPr>
          <w:rFonts w:ascii="Georgia" w:hAnsi="Georgia" w:cs="Tahoma"/>
          <w:b/>
          <w:color w:val="000000"/>
          <w:sz w:val="26"/>
          <w:szCs w:val="26"/>
        </w:rPr>
        <w:t>ΣΤΙΣ ΚΛΑΔΙΚΕΣ ΚΙΝΗΤΟΠΟΙΗΣΕΙΣ</w:t>
      </w:r>
    </w:p>
    <w:p w:rsidR="0071611A" w:rsidRDefault="0071611A" w:rsidP="0087599F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26"/>
          <w:szCs w:val="26"/>
        </w:rPr>
      </w:pPr>
      <w:r>
        <w:rPr>
          <w:rFonts w:ascii="Georgia" w:hAnsi="Georgia" w:cs="Tahoma"/>
          <w:b/>
          <w:color w:val="000000"/>
          <w:sz w:val="26"/>
          <w:szCs w:val="26"/>
        </w:rPr>
        <w:t xml:space="preserve">             ΚΑΙ ΣΤΗΝ ΓΕΝΙΚΗ ΣΥΝΕΛΕΥΣΗ ΤΟΥ ΣΔΥΑ</w:t>
      </w:r>
    </w:p>
    <w:p w:rsidR="0087599F" w:rsidRPr="006B7821" w:rsidRDefault="0087599F" w:rsidP="0087599F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color w:val="000000"/>
          <w:sz w:val="8"/>
          <w:szCs w:val="8"/>
        </w:rPr>
      </w:pPr>
    </w:p>
    <w:p w:rsidR="0087599F" w:rsidRPr="00332DF9" w:rsidRDefault="0087599F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color w:val="000000"/>
        </w:rPr>
      </w:pPr>
      <w:r w:rsidRPr="00332DF9">
        <w:rPr>
          <w:rFonts w:ascii="Georgia" w:hAnsi="Georgia" w:cs="Tahoma"/>
          <w:color w:val="000000"/>
        </w:rPr>
        <w:t>Το Δ.Σ</w:t>
      </w:r>
      <w:r w:rsidR="0071611A">
        <w:rPr>
          <w:rFonts w:ascii="Georgia" w:hAnsi="Georgia" w:cs="Tahoma"/>
          <w:color w:val="000000"/>
        </w:rPr>
        <w:t>. του Συλλόγου</w:t>
      </w:r>
      <w:r w:rsidRPr="00332DF9">
        <w:rPr>
          <w:rFonts w:ascii="Georgia" w:hAnsi="Georgia" w:cs="Tahoma"/>
          <w:color w:val="000000"/>
        </w:rPr>
        <w:t xml:space="preserve"> καλεί όλους τους συναδέλφους να συμμετέχουν στις κινητοποιήσεις που έχει αποφασίσει η ΟΜΟΣΠΟΝΔΙΑ ΔΙΚΑΣΤΙΚΩΝ ΥΠΑΛΛΗΛΩΝ ΕΛΛΑΔΟΣ με βασικά αιτήματα τη</w:t>
      </w:r>
      <w:r w:rsidR="00D65A3C" w:rsidRPr="00332DF9">
        <w:rPr>
          <w:rFonts w:ascii="Georgia" w:hAnsi="Georgia" w:cs="Tahoma"/>
          <w:color w:val="000000"/>
        </w:rPr>
        <w:t xml:space="preserve">ν κάλυψη των πολλών κενών οργανικών θέσεων και την </w:t>
      </w:r>
      <w:r w:rsidR="0040766B" w:rsidRPr="00332DF9">
        <w:rPr>
          <w:rFonts w:ascii="Georgia" w:hAnsi="Georgia" w:cs="Tahoma"/>
          <w:color w:val="000000"/>
        </w:rPr>
        <w:t>οικονομική αναβάθμιση</w:t>
      </w:r>
      <w:r w:rsidR="00D65A3C" w:rsidRPr="00332DF9">
        <w:rPr>
          <w:rFonts w:ascii="Georgia" w:hAnsi="Georgia" w:cs="Tahoma"/>
          <w:color w:val="000000"/>
        </w:rPr>
        <w:t xml:space="preserve"> των Δικαστικών Υπαλλήλων που επιτέλους πρέπει να αναγνωριστεί η προσφορά τους. </w:t>
      </w:r>
    </w:p>
    <w:p w:rsidR="00332DF9" w:rsidRPr="006B7821" w:rsidRDefault="00332DF9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color w:val="000000"/>
          <w:sz w:val="4"/>
          <w:szCs w:val="4"/>
        </w:rPr>
      </w:pPr>
    </w:p>
    <w:p w:rsidR="00332DF9" w:rsidRDefault="00332DF9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</w:rPr>
      </w:pPr>
      <w:r w:rsidRPr="00332DF9">
        <w:rPr>
          <w:rFonts w:ascii="Georgia" w:hAnsi="Georgia" w:cs="Tahoma"/>
          <w:b/>
          <w:color w:val="000000"/>
        </w:rPr>
        <w:t xml:space="preserve">Από Δευτέρα 13-9-2021 έως και Παρασκευή </w:t>
      </w:r>
      <w:r w:rsidR="00A17567">
        <w:rPr>
          <w:rFonts w:ascii="Georgia" w:hAnsi="Georgia" w:cs="Tahoma"/>
          <w:b/>
          <w:color w:val="000000"/>
        </w:rPr>
        <w:t>17-9-2021, θα πραγματοποιηθούν Δ</w:t>
      </w:r>
      <w:r w:rsidRPr="00332DF9">
        <w:rPr>
          <w:rFonts w:ascii="Georgia" w:hAnsi="Georgia" w:cs="Tahoma"/>
          <w:b/>
          <w:color w:val="000000"/>
        </w:rPr>
        <w:t>ίωρες Διακοπές Εργασιών</w:t>
      </w:r>
      <w:r>
        <w:rPr>
          <w:rFonts w:ascii="Georgia" w:hAnsi="Georgia" w:cs="Tahoma"/>
          <w:b/>
          <w:color w:val="000000"/>
        </w:rPr>
        <w:t>.</w:t>
      </w:r>
    </w:p>
    <w:p w:rsidR="00332DF9" w:rsidRPr="00332DF9" w:rsidRDefault="00332DF9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  <w:sz w:val="4"/>
          <w:szCs w:val="4"/>
        </w:rPr>
      </w:pPr>
    </w:p>
    <w:p w:rsidR="00332DF9" w:rsidRDefault="00332DF9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</w:rPr>
      </w:pPr>
      <w:r w:rsidRPr="00332DF9">
        <w:rPr>
          <w:rFonts w:ascii="Georgia" w:hAnsi="Georgia" w:cs="Tahoma"/>
          <w:b/>
          <w:color w:val="000000"/>
        </w:rPr>
        <w:t xml:space="preserve">Δευτέρα, Τρίτη, Πέμπτη και Παρασκευή 09:00 – 11:00 και </w:t>
      </w:r>
    </w:p>
    <w:p w:rsidR="00332DF9" w:rsidRPr="00332DF9" w:rsidRDefault="00332DF9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  <w:sz w:val="4"/>
          <w:szCs w:val="4"/>
        </w:rPr>
      </w:pPr>
    </w:p>
    <w:p w:rsidR="00332DF9" w:rsidRDefault="00B10C51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</w:rPr>
      </w:pPr>
      <w:r>
        <w:rPr>
          <w:rFonts w:ascii="Georgia" w:hAnsi="Georgia" w:cs="Tahoma"/>
          <w:b/>
          <w:color w:val="000000"/>
          <w:u w:val="single"/>
        </w:rPr>
        <w:t>Τετάρτη</w:t>
      </w:r>
      <w:r w:rsidR="00332DF9" w:rsidRPr="00F05B2C">
        <w:rPr>
          <w:rFonts w:ascii="Georgia" w:hAnsi="Georgia" w:cs="Tahoma"/>
          <w:b/>
          <w:color w:val="000000"/>
          <w:u w:val="single"/>
        </w:rPr>
        <w:t xml:space="preserve"> 15-9-2021 13:00 με τέλος ωραρίου</w:t>
      </w:r>
      <w:r w:rsidR="00332DF9" w:rsidRPr="00332DF9">
        <w:rPr>
          <w:rFonts w:ascii="Georgia" w:hAnsi="Georgia" w:cs="Tahoma"/>
          <w:b/>
          <w:color w:val="000000"/>
        </w:rPr>
        <w:t>, λόγω της προγραμματισμένης Γενικής Συνέλευσης του ΣΔΥΑ.</w:t>
      </w:r>
    </w:p>
    <w:p w:rsidR="00097617" w:rsidRPr="006B7821" w:rsidRDefault="00097617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  <w:sz w:val="4"/>
          <w:szCs w:val="4"/>
        </w:rPr>
      </w:pPr>
    </w:p>
    <w:p w:rsidR="00097617" w:rsidRDefault="00097617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</w:rPr>
      </w:pPr>
      <w:r>
        <w:rPr>
          <w:rFonts w:ascii="Georgia" w:hAnsi="Georgia" w:cs="Tahoma"/>
          <w:b/>
          <w:color w:val="000000"/>
        </w:rPr>
        <w:t>Ειδικότερα διεκδικούμε :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ΔΙΟΡΙΣΜΟΥΣ ΔΙΚΑΣΤΙΚΩΝ ΥΠΑΛΛΗΛΩΝ ΟΛΩ</w:t>
      </w:r>
      <w:r>
        <w:rPr>
          <w:rFonts w:ascii="Georgia" w:hAnsi="Georgia" w:cs="Tahoma"/>
          <w:color w:val="000000"/>
        </w:rPr>
        <w:t>Ν ΤΩΝ ΚΑΤΗΓΟΡΙΩΝ ΚΑΙ ΚΛΑΔΩΝ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ΕΠΑΝΑΘΕΣΜΟΘΕΤΗΣΗ ΤΟΥ ΕΠΙΔΟΜΑΤΟΣ ΕΙΔΙΚΩΝ ΣΥΝΘΗΚΩΝ.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ΠΛΗΡΩΜΗ ΥΠΕΡΩΡΙΑΚΗΣ ΑΠΑΣΧΟΛΗΣΗΣ ΓΙΑ ΟΛΟΥΣ ΤΟΥΣ ΔΙΚΑΣΤΙΚΟΥΣ ΥΠΑΛΛΗΛΟΥΣ και κατά τρόπο που δεν υποτιμά την προσφορά και την αξιοπρέπειά τους.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ΕΠΑΝΑΛΕΙΤΟΥΡΓΙΑ ΤΟΥ ΕΙΔΙΚΟΥ ΛΟΓΑΡΙΑΣΜΟΥ ΑΛΛΗΛΕΓΓΥΗΣ του πρώην Ταμείου Αρωγής, για την ενίσχυση Δικαστικών Υπαλλήλων που αντιμετωπίζουν προβλήματα υγείας.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ΑΥΞΗΣΗ (τουλάχιστον διπλασιασμό) ΤΩΝ ΕΞΟΔΩΝ ΚΙΝΗΣΗΣ ΤΩΝ ΕΠΙΜΕΛΗΤΩΝ, για να μπορούν να ανταποκρίνονται χωρίς προσωπικό κόστος στις ανάγκες των καθηκόντων τους.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ΥΛΟΠΟΙΗΣΗ ΣΤΗ ΠΡΑΞΗ ΤΗΣ ΓΕΝΙΚΗΣ ΚΑΙ ΕΙΔΙΚΗΣ ΕΠΙΜΟΡΦΩΣΗΣ, που προβλέπει ο νέος Κώδικας Δικαστικών Υπαλλήλων.</w:t>
      </w:r>
    </w:p>
    <w:p w:rsidR="00097617" w:rsidRPr="00097617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 w:rsidRPr="00097617">
        <w:rPr>
          <w:rFonts w:ascii="Georgia" w:hAnsi="Georgia" w:cs="Tahoma"/>
          <w:color w:val="000000"/>
        </w:rPr>
        <w:t>ΠΡΟΩΘΗΣΗ ΤΗΣ ΗΧΟΓΡΑΦΗΣΗΣ ΚΑΙ ΑΠΟΗΧΟΓΡΑΦΗΣΗΣ ΣΕ ΟΛΑ ΤΑ ΠΟΛΙΤΙΚΑ ΚΑΙ ΠΟΙΝΙΚΑ ΔΙΚΑΣΤΗΡΙΑ.</w:t>
      </w:r>
    </w:p>
    <w:p w:rsidR="00097617" w:rsidRPr="0071611A" w:rsidRDefault="00097617" w:rsidP="00097617">
      <w:pPr>
        <w:pStyle w:val="aa"/>
        <w:numPr>
          <w:ilvl w:val="0"/>
          <w:numId w:val="8"/>
        </w:numPr>
        <w:suppressAutoHyphens w:val="0"/>
        <w:spacing w:line="276" w:lineRule="auto"/>
        <w:ind w:left="0" w:right="545" w:hanging="426"/>
        <w:jc w:val="both"/>
        <w:rPr>
          <w:rFonts w:ascii="Georgia" w:hAnsi="Georgia" w:cs="Tahoma"/>
          <w:b/>
          <w:color w:val="000000"/>
        </w:rPr>
      </w:pPr>
      <w:r>
        <w:rPr>
          <w:rFonts w:ascii="Georgia" w:hAnsi="Georgia" w:cs="Tahoma"/>
          <w:color w:val="000000"/>
        </w:rPr>
        <w:t>ΤΟΝ ΕΚΣΥΓΧΡΟΝΙΣΜΟ</w:t>
      </w:r>
      <w:r w:rsidRPr="00097617">
        <w:rPr>
          <w:rFonts w:ascii="Georgia" w:hAnsi="Georgia" w:cs="Tahoma"/>
          <w:color w:val="000000"/>
        </w:rPr>
        <w:t xml:space="preserve"> ΤΩΝ ΥΛΙΚΟΤΕΧΝΙΚΩΝ ΥΠΟΔΟΜΩΝ (κτηριακές εγκαταστάσεις, νέες τεχνολογίες). </w:t>
      </w:r>
    </w:p>
    <w:p w:rsidR="0071611A" w:rsidRPr="00F05B2C" w:rsidRDefault="0071611A" w:rsidP="0071611A">
      <w:pPr>
        <w:pStyle w:val="aa"/>
        <w:suppressAutoHyphens w:val="0"/>
        <w:spacing w:line="276" w:lineRule="auto"/>
        <w:ind w:left="0" w:right="545"/>
        <w:jc w:val="both"/>
        <w:rPr>
          <w:rFonts w:ascii="Georgia" w:hAnsi="Georgia" w:cs="Tahoma"/>
          <w:b/>
          <w:color w:val="000000"/>
          <w:sz w:val="4"/>
          <w:szCs w:val="4"/>
        </w:rPr>
      </w:pPr>
    </w:p>
    <w:p w:rsidR="0071611A" w:rsidRPr="006B7821" w:rsidRDefault="00097617" w:rsidP="0071611A">
      <w:pPr>
        <w:pStyle w:val="aa"/>
        <w:suppressAutoHyphens w:val="0"/>
        <w:spacing w:line="276" w:lineRule="auto"/>
        <w:ind w:left="0" w:right="545"/>
        <w:jc w:val="center"/>
        <w:rPr>
          <w:rFonts w:ascii="Georgia" w:hAnsi="Georgia" w:cs="Tahoma"/>
          <w:b/>
          <w:color w:val="000000"/>
          <w:sz w:val="22"/>
          <w:szCs w:val="22"/>
        </w:rPr>
      </w:pPr>
      <w:r w:rsidRPr="006B7821">
        <w:rPr>
          <w:rFonts w:ascii="Georgia" w:hAnsi="Georgia" w:cs="Tahoma"/>
          <w:b/>
          <w:color w:val="000000"/>
          <w:sz w:val="22"/>
          <w:szCs w:val="22"/>
        </w:rPr>
        <w:t>ΔΙΕΚΔΙΚΟΥΜΕ ΤΑ ΑΥΤΟ</w:t>
      </w:r>
      <w:r w:rsidR="0071611A" w:rsidRPr="006B7821">
        <w:rPr>
          <w:rFonts w:ascii="Georgia" w:hAnsi="Georgia" w:cs="Tahoma"/>
          <w:b/>
          <w:color w:val="000000"/>
          <w:sz w:val="22"/>
          <w:szCs w:val="22"/>
        </w:rPr>
        <w:t>ΝΟΗΤΑ, ΔΙΕΚΔΙΚΟΥΜΕ ΤΟ ΔΙΚΙΟ ΜΑΣ</w:t>
      </w:r>
    </w:p>
    <w:p w:rsidR="0071611A" w:rsidRPr="006B7821" w:rsidRDefault="00097617" w:rsidP="0071611A">
      <w:pPr>
        <w:pStyle w:val="aa"/>
        <w:suppressAutoHyphens w:val="0"/>
        <w:spacing w:line="276" w:lineRule="auto"/>
        <w:ind w:left="0" w:right="545"/>
        <w:jc w:val="center"/>
        <w:rPr>
          <w:rFonts w:ascii="Georgia" w:hAnsi="Georgia" w:cs="Tahoma"/>
          <w:b/>
          <w:color w:val="000000"/>
          <w:sz w:val="22"/>
          <w:szCs w:val="22"/>
        </w:rPr>
      </w:pPr>
      <w:r w:rsidRPr="006B7821">
        <w:rPr>
          <w:rFonts w:ascii="Georgia" w:hAnsi="Georgia" w:cs="Tahoma"/>
          <w:b/>
          <w:color w:val="000000"/>
          <w:sz w:val="22"/>
          <w:szCs w:val="22"/>
        </w:rPr>
        <w:t>ΜΕΣΑ ΣΤΟ ΧΩΡΟ ΤΗΣ ΔΙΚΑΙΟΣΥΝΗΣ ΠΟΥ ΜΕ ΣΥΝΕΠΕΙΑ</w:t>
      </w:r>
    </w:p>
    <w:p w:rsidR="00E22F61" w:rsidRPr="006B7821" w:rsidRDefault="00097617" w:rsidP="00FA5047">
      <w:pPr>
        <w:pStyle w:val="aa"/>
        <w:suppressAutoHyphens w:val="0"/>
        <w:spacing w:line="276" w:lineRule="auto"/>
        <w:ind w:left="0" w:right="545"/>
        <w:jc w:val="center"/>
        <w:rPr>
          <w:rFonts w:ascii="Georgia" w:hAnsi="Georgia" w:cs="Tahoma"/>
          <w:b/>
          <w:color w:val="000000"/>
          <w:sz w:val="22"/>
          <w:szCs w:val="22"/>
        </w:rPr>
      </w:pPr>
      <w:r w:rsidRPr="006B7821">
        <w:rPr>
          <w:rFonts w:ascii="Georgia" w:hAnsi="Georgia" w:cs="Tahoma"/>
          <w:b/>
          <w:color w:val="000000"/>
          <w:sz w:val="22"/>
          <w:szCs w:val="22"/>
        </w:rPr>
        <w:t>ΚΑΙ ΥΨΗΛΟ ΑΙΣΘΗΜΑ ΕΥΘΥΝΗΣ ΥΠΗΡΕΤΟΥΜΕ ΤΟΣΑ ΧΡΟΝΙΑ</w:t>
      </w:r>
    </w:p>
    <w:p w:rsidR="00E22F61" w:rsidRPr="00F05B2C" w:rsidRDefault="00E22F61" w:rsidP="0087599F">
      <w:pPr>
        <w:suppressAutoHyphens w:val="0"/>
        <w:spacing w:line="276" w:lineRule="auto"/>
        <w:ind w:left="-142" w:right="545" w:firstLine="567"/>
        <w:jc w:val="both"/>
        <w:rPr>
          <w:rFonts w:ascii="Georgia" w:hAnsi="Georgia" w:cs="Tahoma"/>
          <w:b/>
          <w:color w:val="000000"/>
          <w:sz w:val="8"/>
          <w:szCs w:val="8"/>
        </w:rPr>
      </w:pPr>
    </w:p>
    <w:tbl>
      <w:tblPr>
        <w:tblStyle w:val="ad"/>
        <w:tblW w:w="0" w:type="auto"/>
        <w:tblInd w:w="10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498"/>
      </w:tblGrid>
      <w:tr w:rsidR="00E22F61" w:rsidRPr="00F05B2C" w:rsidTr="00C17832">
        <w:trPr>
          <w:trHeight w:val="1216"/>
        </w:trPr>
        <w:tc>
          <w:tcPr>
            <w:tcW w:w="9498" w:type="dxa"/>
          </w:tcPr>
          <w:p w:rsidR="00E22F61" w:rsidRPr="00F05B2C" w:rsidRDefault="00E22F61" w:rsidP="0087599F">
            <w:pPr>
              <w:suppressAutoHyphens w:val="0"/>
              <w:spacing w:line="276" w:lineRule="auto"/>
              <w:ind w:right="545"/>
              <w:jc w:val="both"/>
              <w:rPr>
                <w:rFonts w:ascii="Georgia" w:hAnsi="Georgia" w:cs="Tahoma"/>
                <w:b/>
                <w:i/>
                <w:color w:val="000000"/>
                <w:sz w:val="4"/>
                <w:szCs w:val="4"/>
              </w:rPr>
            </w:pPr>
          </w:p>
          <w:p w:rsidR="00FA5047" w:rsidRPr="006B7821" w:rsidRDefault="00FA5047" w:rsidP="00F05B2C">
            <w:pPr>
              <w:suppressAutoHyphens w:val="0"/>
              <w:spacing w:line="276" w:lineRule="auto"/>
              <w:ind w:left="159" w:right="-139" w:hanging="301"/>
              <w:jc w:val="both"/>
              <w:rPr>
                <w:rFonts w:ascii="Georgia" w:hAnsi="Georgia" w:cs="Tahoma"/>
                <w:b/>
                <w:color w:val="000000"/>
              </w:rPr>
            </w:pPr>
            <w:r w:rsidRPr="00F05B2C">
              <w:rPr>
                <w:rFonts w:ascii="Georgia" w:hAnsi="Georgia" w:cs="Tahoma"/>
                <w:b/>
                <w:i/>
                <w:color w:val="000000"/>
                <w:sz w:val="22"/>
                <w:szCs w:val="22"/>
              </w:rPr>
              <w:t xml:space="preserve">      </w:t>
            </w:r>
            <w:r w:rsidRPr="006B7821">
              <w:rPr>
                <w:rFonts w:ascii="Georgia" w:hAnsi="Georgia" w:cs="Tahoma"/>
                <w:b/>
                <w:color w:val="000000"/>
              </w:rPr>
              <w:t>Καλούμε όλους τους συναδέλφους στην Εκλογοαπολογιστική Συνέλευση</w:t>
            </w:r>
          </w:p>
          <w:p w:rsidR="00FA5047" w:rsidRPr="006B7821" w:rsidRDefault="00FA5047" w:rsidP="00F05B2C">
            <w:pPr>
              <w:tabs>
                <w:tab w:val="left" w:pos="8617"/>
              </w:tabs>
              <w:suppressAutoHyphens w:val="0"/>
              <w:spacing w:line="276" w:lineRule="auto"/>
              <w:ind w:left="159" w:right="90" w:hanging="301"/>
              <w:jc w:val="both"/>
              <w:rPr>
                <w:rFonts w:ascii="Georgia" w:hAnsi="Georgia" w:cs="Tahoma"/>
                <w:b/>
                <w:color w:val="000000"/>
              </w:rPr>
            </w:pPr>
            <w:r w:rsidRPr="006B7821">
              <w:rPr>
                <w:rFonts w:ascii="Georgia" w:hAnsi="Georgia" w:cs="Tahoma"/>
                <w:b/>
                <w:color w:val="000000"/>
              </w:rPr>
              <w:t xml:space="preserve">      τ</w:t>
            </w:r>
            <w:r w:rsidR="006B7821" w:rsidRPr="006B7821">
              <w:rPr>
                <w:rFonts w:ascii="Georgia" w:hAnsi="Georgia" w:cs="Tahoma"/>
                <w:b/>
                <w:color w:val="000000"/>
              </w:rPr>
              <w:t>ου ΣΔΥΑ,</w:t>
            </w:r>
            <w:r w:rsidR="00C17832">
              <w:rPr>
                <w:rFonts w:ascii="Georgia" w:hAnsi="Georgia" w:cs="Tahoma"/>
                <w:b/>
                <w:color w:val="000000"/>
              </w:rPr>
              <w:t xml:space="preserve"> που θα γίνει την Τετάρτη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 15-9-2021, ώρα 13:00,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 στο κτίριο 13,</w:t>
            </w:r>
          </w:p>
          <w:p w:rsidR="00FA5047" w:rsidRPr="006B7821" w:rsidRDefault="00FA5047" w:rsidP="00FA5047">
            <w:pPr>
              <w:suppressAutoHyphens w:val="0"/>
              <w:spacing w:line="276" w:lineRule="auto"/>
              <w:ind w:left="159" w:right="545" w:hanging="301"/>
              <w:jc w:val="both"/>
              <w:rPr>
                <w:rFonts w:ascii="Georgia" w:hAnsi="Georgia" w:cs="Tahoma"/>
                <w:b/>
                <w:color w:val="000000"/>
              </w:rPr>
            </w:pPr>
            <w:r w:rsidRPr="006B7821">
              <w:rPr>
                <w:rFonts w:ascii="Georgia" w:hAnsi="Georgia" w:cs="Tahoma"/>
                <w:b/>
                <w:color w:val="000000"/>
              </w:rPr>
              <w:t xml:space="preserve">     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 </w:t>
            </w:r>
            <w:r w:rsid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ενόψει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>των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>εκλογών</w:t>
            </w:r>
            <w:r w:rsid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της  </w:t>
            </w:r>
            <w:r w:rsidRPr="006B7821">
              <w:rPr>
                <w:rFonts w:ascii="Georgia" w:hAnsi="Georgia" w:cs="Tahoma"/>
                <w:b/>
                <w:color w:val="000000"/>
              </w:rPr>
              <w:t>29</w:t>
            </w:r>
            <w:r w:rsidRPr="006B7821">
              <w:rPr>
                <w:rFonts w:ascii="Georgia" w:hAnsi="Georgia" w:cs="Tahoma"/>
                <w:b/>
                <w:color w:val="000000"/>
                <w:vertAlign w:val="superscript"/>
              </w:rPr>
              <w:t>ης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Σεπτεμβρίου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2021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για</w:t>
            </w:r>
            <w:r w:rsid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 την </w:t>
            </w:r>
            <w:r w:rsidR="006B7821">
              <w:rPr>
                <w:rFonts w:ascii="Georgia" w:hAnsi="Georgia" w:cs="Tahoma"/>
                <w:b/>
                <w:color w:val="000000"/>
              </w:rPr>
              <w:t xml:space="preserve">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>εκλογή</w:t>
            </w:r>
            <w:r w:rsidRPr="006B7821">
              <w:rPr>
                <w:rFonts w:ascii="Georgia" w:hAnsi="Georgia" w:cs="Tahoma"/>
                <w:b/>
                <w:color w:val="000000"/>
              </w:rPr>
              <w:t xml:space="preserve"> </w:t>
            </w:r>
          </w:p>
          <w:p w:rsidR="00FA5047" w:rsidRPr="00F05B2C" w:rsidRDefault="00FA5047" w:rsidP="006B7821">
            <w:pPr>
              <w:suppressAutoHyphens w:val="0"/>
              <w:spacing w:line="276" w:lineRule="auto"/>
              <w:ind w:left="159" w:right="176" w:hanging="301"/>
              <w:jc w:val="both"/>
              <w:rPr>
                <w:rFonts w:ascii="Georgia" w:hAnsi="Georgia" w:cs="Tahoma"/>
                <w:b/>
                <w:i/>
                <w:color w:val="000000"/>
                <w:sz w:val="22"/>
                <w:szCs w:val="22"/>
              </w:rPr>
            </w:pPr>
            <w:r w:rsidRPr="006B7821">
              <w:rPr>
                <w:rFonts w:ascii="Georgia" w:hAnsi="Georgia" w:cs="Tahoma"/>
                <w:b/>
                <w:color w:val="000000"/>
              </w:rPr>
              <w:t xml:space="preserve">      </w:t>
            </w:r>
            <w:r w:rsidR="006B7821">
              <w:rPr>
                <w:rFonts w:ascii="Georgia" w:hAnsi="Georgia" w:cs="Tahoma"/>
                <w:b/>
                <w:color w:val="000000"/>
              </w:rPr>
              <w:t xml:space="preserve">  </w:t>
            </w:r>
            <w:r w:rsidR="00F05B2C" w:rsidRPr="006B7821">
              <w:rPr>
                <w:rFonts w:ascii="Georgia" w:hAnsi="Georgia" w:cs="Tahoma"/>
                <w:b/>
                <w:color w:val="000000"/>
              </w:rPr>
              <w:t xml:space="preserve">νέου </w:t>
            </w:r>
            <w:r w:rsidRPr="006B7821">
              <w:rPr>
                <w:rFonts w:ascii="Georgia" w:hAnsi="Georgia" w:cs="Tahoma"/>
                <w:b/>
                <w:color w:val="000000"/>
              </w:rPr>
              <w:t>Δ.Σ. του Συλλόγου και Αντιπροσώπων για το Συνέδριο της ΟΔΥΕ</w:t>
            </w:r>
          </w:p>
        </w:tc>
      </w:tr>
    </w:tbl>
    <w:p w:rsidR="00445D05" w:rsidRPr="00937235" w:rsidRDefault="00445D0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color w:val="000000"/>
          <w:sz w:val="8"/>
          <w:szCs w:val="8"/>
        </w:rPr>
      </w:pPr>
    </w:p>
    <w:p w:rsidR="00937235" w:rsidRPr="00DA3A62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</w:rPr>
      </w:pPr>
      <w:r>
        <w:rPr>
          <w:rFonts w:ascii="Georgia" w:hAnsi="Georgia" w:cs="Tahoma"/>
        </w:rPr>
        <w:t xml:space="preserve">                                      </w:t>
      </w:r>
      <w:r w:rsidR="00DA3A62">
        <w:rPr>
          <w:rFonts w:ascii="Georgia" w:hAnsi="Georgia" w:cs="Tahoma"/>
        </w:rPr>
        <w:t xml:space="preserve">  </w:t>
      </w:r>
      <w:r>
        <w:rPr>
          <w:rFonts w:ascii="Georgia" w:hAnsi="Georgia" w:cs="Tahoma"/>
        </w:rPr>
        <w:t xml:space="preserve"> </w:t>
      </w:r>
      <w:r w:rsidR="00F05B2C">
        <w:rPr>
          <w:rFonts w:ascii="Georgia" w:hAnsi="Georgia" w:cs="Tahoma"/>
          <w:b/>
        </w:rPr>
        <w:t>Αθήνα 8 Σεπτεμβρίου</w:t>
      </w:r>
      <w:r w:rsidRPr="00DA3A62">
        <w:rPr>
          <w:rFonts w:ascii="Georgia" w:hAnsi="Georgia" w:cs="Tahoma"/>
          <w:b/>
        </w:rPr>
        <w:t xml:space="preserve"> 2021</w:t>
      </w:r>
    </w:p>
    <w:p w:rsidR="00C41DFA" w:rsidRPr="00DA3A62" w:rsidRDefault="00DF24E2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</w:rPr>
      </w:pPr>
      <w:r w:rsidRPr="00DA3A62">
        <w:rPr>
          <w:rFonts w:ascii="Georgia" w:hAnsi="Georgia" w:cs="Tahoma"/>
          <w:b/>
          <w:color w:val="000000"/>
        </w:rPr>
        <w:t xml:space="preserve">                                  </w:t>
      </w:r>
      <w:r w:rsidR="00DA3A62">
        <w:rPr>
          <w:rFonts w:ascii="Georgia" w:hAnsi="Georgia" w:cs="Tahoma"/>
          <w:b/>
          <w:color w:val="000000"/>
        </w:rPr>
        <w:t xml:space="preserve">                           </w:t>
      </w:r>
      <w:r w:rsidR="00A41BA8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>Για το Δ.Σ.</w:t>
      </w:r>
    </w:p>
    <w:p w:rsidR="00C41DFA" w:rsidRPr="00DA3A62" w:rsidRDefault="00DA3A62" w:rsidP="00C17832">
      <w:pPr>
        <w:suppressAutoHyphens w:val="0"/>
        <w:ind w:right="69"/>
        <w:rPr>
          <w:rFonts w:ascii="Georgia" w:hAnsi="Georgia" w:cs="Tahoma"/>
          <w:b/>
          <w:color w:val="000000"/>
        </w:rPr>
      </w:pPr>
      <w:r>
        <w:rPr>
          <w:rFonts w:ascii="Georgia" w:hAnsi="Georgia" w:cs="Tahoma"/>
          <w:b/>
          <w:color w:val="000000"/>
        </w:rPr>
        <w:t xml:space="preserve">              </w:t>
      </w:r>
      <w:r w:rsidR="00F37799" w:rsidRPr="00DA3A62">
        <w:rPr>
          <w:rFonts w:ascii="Georgia" w:hAnsi="Georgia" w:cs="Tahoma"/>
          <w:b/>
          <w:color w:val="000000"/>
        </w:rPr>
        <w:t xml:space="preserve"> </w:t>
      </w:r>
      <w:r w:rsidR="00C41DFA" w:rsidRPr="00DA3A62">
        <w:rPr>
          <w:rFonts w:ascii="Georgia" w:hAnsi="Georgia" w:cs="Tahoma"/>
          <w:b/>
          <w:color w:val="000000"/>
        </w:rPr>
        <w:t xml:space="preserve">Ο Πρόεδρος                                </w:t>
      </w:r>
      <w:r w:rsidR="00F37799" w:rsidRPr="00DA3A62">
        <w:rPr>
          <w:rFonts w:ascii="Georgia" w:hAnsi="Georgia" w:cs="Tahoma"/>
          <w:b/>
          <w:color w:val="000000"/>
        </w:rPr>
        <w:t xml:space="preserve">    </w:t>
      </w:r>
      <w:r w:rsidR="00356AFF" w:rsidRPr="00DA3A62">
        <w:rPr>
          <w:rFonts w:ascii="Georgia" w:hAnsi="Georgia" w:cs="Tahoma"/>
          <w:b/>
          <w:color w:val="000000"/>
        </w:rPr>
        <w:t xml:space="preserve">               </w:t>
      </w:r>
      <w:r>
        <w:rPr>
          <w:rFonts w:ascii="Georgia" w:hAnsi="Georgia" w:cs="Tahoma"/>
          <w:b/>
          <w:color w:val="000000"/>
        </w:rPr>
        <w:t xml:space="preserve">           </w:t>
      </w:r>
      <w:r w:rsidR="00D70933" w:rsidRPr="00DA3A62">
        <w:rPr>
          <w:rFonts w:ascii="Georgia" w:hAnsi="Georgia" w:cs="Tahoma"/>
          <w:b/>
          <w:color w:val="000000"/>
        </w:rPr>
        <w:t xml:space="preserve"> </w:t>
      </w:r>
      <w:r w:rsidR="00642254">
        <w:rPr>
          <w:rFonts w:ascii="Georgia" w:hAnsi="Georgia" w:cs="Tahoma"/>
          <w:b/>
          <w:color w:val="000000"/>
        </w:rPr>
        <w:t>Ο</w:t>
      </w:r>
      <w:r w:rsidR="00C41DFA" w:rsidRPr="00DA3A62">
        <w:rPr>
          <w:rFonts w:ascii="Georgia" w:hAnsi="Georgia" w:cs="Tahoma"/>
          <w:b/>
          <w:color w:val="000000"/>
        </w:rPr>
        <w:t xml:space="preserve"> Γεν.  Γραμματέας</w:t>
      </w:r>
    </w:p>
    <w:p w:rsidR="00C41DFA" w:rsidRPr="00DA3A62" w:rsidRDefault="00C41DFA" w:rsidP="00C17832">
      <w:pPr>
        <w:suppressAutoHyphens w:val="0"/>
        <w:ind w:right="69"/>
        <w:rPr>
          <w:rFonts w:ascii="Georgia" w:hAnsi="Georgia" w:cs="Tahoma"/>
          <w:b/>
          <w:color w:val="000000"/>
        </w:rPr>
      </w:pPr>
      <w:r w:rsidRPr="00DA3A62">
        <w:rPr>
          <w:rFonts w:ascii="Georgia" w:hAnsi="Georgia" w:cs="Tahoma"/>
          <w:b/>
          <w:color w:val="000000"/>
        </w:rPr>
        <w:t xml:space="preserve">  Σωτήρης </w:t>
      </w:r>
      <w:r w:rsidR="00DA2DE8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Τριπολιτσιώτης                                  </w:t>
      </w:r>
      <w:r w:rsidR="00D70933" w:rsidRPr="00DA3A62">
        <w:rPr>
          <w:rFonts w:ascii="Georgia" w:hAnsi="Georgia" w:cs="Tahoma"/>
          <w:b/>
          <w:color w:val="000000"/>
        </w:rPr>
        <w:t xml:space="preserve">         </w:t>
      </w:r>
      <w:r w:rsidR="00F37799" w:rsidRPr="00DA3A62">
        <w:rPr>
          <w:rFonts w:ascii="Georgia" w:hAnsi="Georgia" w:cs="Tahoma"/>
          <w:b/>
          <w:color w:val="000000"/>
        </w:rPr>
        <w:t xml:space="preserve"> </w:t>
      </w:r>
      <w:r w:rsidRPr="00DA3A62">
        <w:rPr>
          <w:rFonts w:ascii="Georgia" w:hAnsi="Georgia" w:cs="Tahoma"/>
          <w:b/>
          <w:color w:val="000000"/>
        </w:rPr>
        <w:t xml:space="preserve"> </w:t>
      </w:r>
      <w:r w:rsidR="00AC25EF" w:rsidRPr="00DA3A62">
        <w:rPr>
          <w:rFonts w:ascii="Georgia" w:hAnsi="Georgia" w:cs="Tahoma"/>
          <w:b/>
          <w:color w:val="000000"/>
        </w:rPr>
        <w:t xml:space="preserve">  </w:t>
      </w:r>
      <w:r w:rsidRPr="00DA3A62">
        <w:rPr>
          <w:rFonts w:ascii="Georgia" w:hAnsi="Georgia" w:cs="Tahoma"/>
          <w:b/>
          <w:color w:val="000000"/>
        </w:rPr>
        <w:t xml:space="preserve">  </w:t>
      </w:r>
      <w:r w:rsidR="00DA3A62">
        <w:rPr>
          <w:rFonts w:ascii="Georgia" w:hAnsi="Georgia" w:cs="Tahoma"/>
          <w:b/>
          <w:color w:val="000000"/>
        </w:rPr>
        <w:t xml:space="preserve">  </w:t>
      </w:r>
      <w:r w:rsidR="00642254">
        <w:rPr>
          <w:rFonts w:ascii="Georgia" w:hAnsi="Georgia" w:cs="Tahoma"/>
          <w:b/>
          <w:color w:val="000000"/>
        </w:rPr>
        <w:t xml:space="preserve"> Δημήτρης  Ζιώγας</w:t>
      </w:r>
    </w:p>
    <w:sectPr w:rsidR="00C41DFA" w:rsidRPr="00DA3A62" w:rsidSect="00C17832">
      <w:pgSz w:w="11906" w:h="16838"/>
      <w:pgMar w:top="284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E8489D"/>
    <w:multiLevelType w:val="hybridMultilevel"/>
    <w:tmpl w:val="7450C27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F970F0"/>
    <w:multiLevelType w:val="hybridMultilevel"/>
    <w:tmpl w:val="E092D2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1E7594"/>
    <w:multiLevelType w:val="multilevel"/>
    <w:tmpl w:val="18B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1952"/>
    <w:rsid w:val="000077CC"/>
    <w:rsid w:val="00057426"/>
    <w:rsid w:val="00066C30"/>
    <w:rsid w:val="00097617"/>
    <w:rsid w:val="000B082D"/>
    <w:rsid w:val="000D318A"/>
    <w:rsid w:val="00151AD6"/>
    <w:rsid w:val="001A2B0F"/>
    <w:rsid w:val="001C25D8"/>
    <w:rsid w:val="00216BEF"/>
    <w:rsid w:val="00250356"/>
    <w:rsid w:val="002946AE"/>
    <w:rsid w:val="002E6EBF"/>
    <w:rsid w:val="002F162B"/>
    <w:rsid w:val="002F4FF3"/>
    <w:rsid w:val="00314C41"/>
    <w:rsid w:val="00332DF9"/>
    <w:rsid w:val="00336256"/>
    <w:rsid w:val="00353BC3"/>
    <w:rsid w:val="00356AFF"/>
    <w:rsid w:val="00364D15"/>
    <w:rsid w:val="0037132E"/>
    <w:rsid w:val="003877DE"/>
    <w:rsid w:val="003912AB"/>
    <w:rsid w:val="003A2E98"/>
    <w:rsid w:val="0040766B"/>
    <w:rsid w:val="0041461B"/>
    <w:rsid w:val="00445D05"/>
    <w:rsid w:val="00467FE9"/>
    <w:rsid w:val="00475BFB"/>
    <w:rsid w:val="0049140B"/>
    <w:rsid w:val="004C48B4"/>
    <w:rsid w:val="00532411"/>
    <w:rsid w:val="0058208C"/>
    <w:rsid w:val="00590EED"/>
    <w:rsid w:val="0060605E"/>
    <w:rsid w:val="00642254"/>
    <w:rsid w:val="006B7821"/>
    <w:rsid w:val="006C0982"/>
    <w:rsid w:val="006C3200"/>
    <w:rsid w:val="0071611A"/>
    <w:rsid w:val="00727BCE"/>
    <w:rsid w:val="00745D3D"/>
    <w:rsid w:val="00761813"/>
    <w:rsid w:val="007676A1"/>
    <w:rsid w:val="007823F8"/>
    <w:rsid w:val="007A0BB3"/>
    <w:rsid w:val="007B0800"/>
    <w:rsid w:val="007E1FA2"/>
    <w:rsid w:val="007E5A95"/>
    <w:rsid w:val="007F0909"/>
    <w:rsid w:val="0085208C"/>
    <w:rsid w:val="0087599F"/>
    <w:rsid w:val="008837E5"/>
    <w:rsid w:val="008E0AA5"/>
    <w:rsid w:val="00904E47"/>
    <w:rsid w:val="00935939"/>
    <w:rsid w:val="00937235"/>
    <w:rsid w:val="00973904"/>
    <w:rsid w:val="00A00692"/>
    <w:rsid w:val="00A04320"/>
    <w:rsid w:val="00A17567"/>
    <w:rsid w:val="00A25E3C"/>
    <w:rsid w:val="00A41BA8"/>
    <w:rsid w:val="00A545E3"/>
    <w:rsid w:val="00A652AA"/>
    <w:rsid w:val="00A82B2D"/>
    <w:rsid w:val="00AC1660"/>
    <w:rsid w:val="00AC25EF"/>
    <w:rsid w:val="00AE1D62"/>
    <w:rsid w:val="00B10C51"/>
    <w:rsid w:val="00B3567E"/>
    <w:rsid w:val="00B42A92"/>
    <w:rsid w:val="00B92F2A"/>
    <w:rsid w:val="00BC0191"/>
    <w:rsid w:val="00BF0BBC"/>
    <w:rsid w:val="00C17832"/>
    <w:rsid w:val="00C319C6"/>
    <w:rsid w:val="00C41DFA"/>
    <w:rsid w:val="00D12023"/>
    <w:rsid w:val="00D14C8E"/>
    <w:rsid w:val="00D55E25"/>
    <w:rsid w:val="00D65A3C"/>
    <w:rsid w:val="00D70933"/>
    <w:rsid w:val="00D73914"/>
    <w:rsid w:val="00D75DA6"/>
    <w:rsid w:val="00DA2DE8"/>
    <w:rsid w:val="00DA3A62"/>
    <w:rsid w:val="00DA6A5B"/>
    <w:rsid w:val="00DE5939"/>
    <w:rsid w:val="00DF24E2"/>
    <w:rsid w:val="00E22F61"/>
    <w:rsid w:val="00E35D0A"/>
    <w:rsid w:val="00E470C6"/>
    <w:rsid w:val="00E556F6"/>
    <w:rsid w:val="00E565ED"/>
    <w:rsid w:val="00E75E14"/>
    <w:rsid w:val="00EA4BD0"/>
    <w:rsid w:val="00EB058D"/>
    <w:rsid w:val="00EC617C"/>
    <w:rsid w:val="00ED470B"/>
    <w:rsid w:val="00EF048F"/>
    <w:rsid w:val="00F0416D"/>
    <w:rsid w:val="00F05B2C"/>
    <w:rsid w:val="00F21DB7"/>
    <w:rsid w:val="00F37799"/>
    <w:rsid w:val="00FA5047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14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99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D1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d2edcug0">
    <w:name w:val="d2edcug0"/>
    <w:basedOn w:val="a1"/>
    <w:rsid w:val="00E75E14"/>
  </w:style>
  <w:style w:type="table" w:styleId="ab">
    <w:name w:val="Light List"/>
    <w:basedOn w:val="a2"/>
    <w:uiPriority w:val="61"/>
    <w:rsid w:val="00E22F61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Char"/>
    <w:uiPriority w:val="99"/>
    <w:semiHidden/>
    <w:unhideWhenUsed/>
    <w:rsid w:val="00E22F6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c"/>
    <w:uiPriority w:val="99"/>
    <w:semiHidden/>
    <w:rsid w:val="00E22F61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2"/>
    <w:uiPriority w:val="59"/>
    <w:rsid w:val="00E22F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744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2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72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25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94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4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69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647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37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56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270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y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Demitra Pitaouli</cp:lastModifiedBy>
  <cp:revision>2</cp:revision>
  <cp:lastPrinted>2021-09-08T07:14:00Z</cp:lastPrinted>
  <dcterms:created xsi:type="dcterms:W3CDTF">2021-09-10T09:22:00Z</dcterms:created>
  <dcterms:modified xsi:type="dcterms:W3CDTF">2021-09-10T09:22:00Z</dcterms:modified>
</cp:coreProperties>
</file>